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06" w:rsidRPr="001F2CCA" w:rsidRDefault="00A17A06" w:rsidP="00A17A06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Объекты историко-культурного наследия на территории Мядельского района,</w:t>
      </w:r>
      <w:r w:rsidRPr="001F2CCA">
        <w:rPr>
          <w:color w:val="1B1B1B"/>
          <w:spacing w:val="1"/>
          <w:sz w:val="30"/>
          <w:szCs w:val="30"/>
        </w:rPr>
        <w:t xml:space="preserve"> </w:t>
      </w:r>
      <w:r w:rsidRPr="001F2CCA">
        <w:rPr>
          <w:rStyle w:val="a7"/>
          <w:color w:val="1B1B1B"/>
          <w:spacing w:val="1"/>
          <w:sz w:val="30"/>
          <w:szCs w:val="30"/>
        </w:rPr>
        <w:t>которые не используются</w:t>
      </w:r>
    </w:p>
    <w:p w:rsidR="00A17A06" w:rsidRPr="001F2CCA" w:rsidRDefault="00A17A06" w:rsidP="00A17A06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1B1B1B"/>
          <w:spacing w:val="1"/>
          <w:sz w:val="30"/>
          <w:szCs w:val="30"/>
        </w:rPr>
      </w:pPr>
    </w:p>
    <w:p w:rsidR="00A17A06" w:rsidRPr="001F2CCA" w:rsidRDefault="00A17A06" w:rsidP="00A17A06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ФРАГМЕНТЫ БЫВШЕГО УСАДЕБНО – ПАРКОВОГО АНСАМБЛЯ:</w:t>
      </w:r>
    </w:p>
    <w:p w:rsidR="00A17A06" w:rsidRPr="001F2CCA" w:rsidRDefault="00A17A06" w:rsidP="00A17A06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остатки усадебного дома, фрагменты парка,</w:t>
      </w:r>
    </w:p>
    <w:p w:rsidR="00A17A06" w:rsidRPr="001F2CCA" w:rsidRDefault="00A17A06" w:rsidP="00A17A06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4 хозяйственные постройки</w:t>
      </w:r>
    </w:p>
    <w:p w:rsidR="00A17A06" w:rsidRPr="001F2CCA" w:rsidRDefault="00A17A06" w:rsidP="00DC7F9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Шифр: </w:t>
      </w:r>
      <w:r w:rsidRPr="001F2CCA">
        <w:rPr>
          <w:color w:val="1B1B1B"/>
          <w:spacing w:val="1"/>
          <w:sz w:val="30"/>
          <w:szCs w:val="30"/>
        </w:rPr>
        <w:t>612 Г000419</w:t>
      </w:r>
    </w:p>
    <w:p w:rsidR="00A17A06" w:rsidRPr="001F2CCA" w:rsidRDefault="00A17A06" w:rsidP="00DC7F9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Место нахождения историко-культурной ценности: </w:t>
      </w:r>
      <w:r w:rsidRPr="001F2CCA">
        <w:rPr>
          <w:color w:val="1B1B1B"/>
          <w:spacing w:val="1"/>
          <w:sz w:val="30"/>
          <w:szCs w:val="30"/>
        </w:rPr>
        <w:t xml:space="preserve">Минская область, Мядельский район, </w:t>
      </w:r>
      <w:proofErr w:type="spellStart"/>
      <w:r w:rsidRPr="001F2CCA">
        <w:rPr>
          <w:color w:val="1B1B1B"/>
          <w:spacing w:val="1"/>
          <w:sz w:val="30"/>
          <w:szCs w:val="30"/>
        </w:rPr>
        <w:t>д.Ольшево</w:t>
      </w:r>
      <w:proofErr w:type="spellEnd"/>
    </w:p>
    <w:p w:rsidR="00A17A06" w:rsidRPr="001F2CCA" w:rsidRDefault="00A17A06" w:rsidP="00DC7F9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Категория: </w:t>
      </w:r>
      <w:r w:rsidRPr="001F2CCA">
        <w:rPr>
          <w:color w:val="1B1B1B"/>
          <w:spacing w:val="1"/>
          <w:sz w:val="30"/>
          <w:szCs w:val="30"/>
        </w:rPr>
        <w:t>«2»</w:t>
      </w:r>
    </w:p>
    <w:p w:rsidR="00A17A06" w:rsidRPr="001F2CCA" w:rsidRDefault="00A17A06" w:rsidP="00DC7F9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Собственник: </w:t>
      </w:r>
      <w:r w:rsidRPr="001F2CCA">
        <w:rPr>
          <w:color w:val="1B1B1B"/>
          <w:spacing w:val="1"/>
          <w:sz w:val="30"/>
          <w:szCs w:val="30"/>
        </w:rPr>
        <w:t>открытое акционерное общество «Свирь-</w:t>
      </w:r>
      <w:proofErr w:type="spellStart"/>
      <w:r w:rsidRPr="001F2CCA">
        <w:rPr>
          <w:color w:val="1B1B1B"/>
          <w:spacing w:val="1"/>
          <w:sz w:val="30"/>
          <w:szCs w:val="30"/>
        </w:rPr>
        <w:t>агро</w:t>
      </w:r>
      <w:proofErr w:type="spellEnd"/>
      <w:r w:rsidRPr="001F2CCA">
        <w:rPr>
          <w:color w:val="1B1B1B"/>
          <w:spacing w:val="1"/>
          <w:sz w:val="30"/>
          <w:szCs w:val="30"/>
        </w:rPr>
        <w:t>»</w:t>
      </w:r>
    </w:p>
    <w:p w:rsidR="00A17A06" w:rsidRPr="001F2CCA" w:rsidRDefault="00A17A06" w:rsidP="00DC7F9D">
      <w:pPr>
        <w:pStyle w:val="a6"/>
        <w:shd w:val="clear" w:color="auto" w:fill="FFFFFF"/>
        <w:spacing w:before="0" w:beforeAutospacing="0" w:after="120" w:afterAutospacing="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color w:val="1B1B1B"/>
          <w:spacing w:val="1"/>
          <w:sz w:val="30"/>
          <w:szCs w:val="30"/>
        </w:rPr>
        <w:t xml:space="preserve">222387, Минская обл., Мядельский район, </w:t>
      </w:r>
      <w:proofErr w:type="spellStart"/>
      <w:r w:rsidRPr="001F2CCA">
        <w:rPr>
          <w:color w:val="1B1B1B"/>
          <w:spacing w:val="1"/>
          <w:sz w:val="30"/>
          <w:szCs w:val="30"/>
        </w:rPr>
        <w:t>г.п.Свирь</w:t>
      </w:r>
      <w:proofErr w:type="spellEnd"/>
      <w:r w:rsidRPr="001F2CCA">
        <w:rPr>
          <w:color w:val="1B1B1B"/>
          <w:spacing w:val="1"/>
          <w:sz w:val="30"/>
          <w:szCs w:val="30"/>
        </w:rPr>
        <w:t>, ул.Гуриновича,25</w:t>
      </w:r>
    </w:p>
    <w:p w:rsidR="00A17A06" w:rsidRPr="001F2CCA" w:rsidRDefault="00A17A06" w:rsidP="00DC7F9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rStyle w:val="a7"/>
          <w:color w:val="1B1B1B"/>
          <w:spacing w:val="1"/>
          <w:sz w:val="30"/>
          <w:szCs w:val="30"/>
        </w:rPr>
        <w:t>Контакты: </w:t>
      </w:r>
      <w:r w:rsidRPr="001F2CCA">
        <w:rPr>
          <w:color w:val="1B1B1B"/>
          <w:spacing w:val="1"/>
          <w:sz w:val="30"/>
          <w:szCs w:val="30"/>
        </w:rPr>
        <w:t>+3751797 42342</w:t>
      </w:r>
    </w:p>
    <w:p w:rsidR="00A17A06" w:rsidRPr="001F2CCA" w:rsidRDefault="00A17A06" w:rsidP="00DC7F9D">
      <w:pPr>
        <w:pStyle w:val="a6"/>
        <w:shd w:val="clear" w:color="auto" w:fill="FFFFFF"/>
        <w:spacing w:before="0" w:beforeAutospacing="0" w:after="120" w:afterAutospacing="0" w:line="300" w:lineRule="atLeast"/>
        <w:jc w:val="both"/>
        <w:rPr>
          <w:color w:val="1B1B1B"/>
          <w:spacing w:val="1"/>
          <w:sz w:val="30"/>
          <w:szCs w:val="30"/>
        </w:rPr>
      </w:pPr>
      <w:r w:rsidRPr="001F2CCA">
        <w:rPr>
          <w:color w:val="1B1B1B"/>
          <w:spacing w:val="1"/>
          <w:sz w:val="30"/>
          <w:szCs w:val="30"/>
        </w:rPr>
        <w:t>svir-agro.ibiz.by</w:t>
      </w:r>
    </w:p>
    <w:p w:rsidR="006A28C6" w:rsidRDefault="00A17A06" w:rsidP="00B414CE">
      <w:pPr>
        <w:spacing w:line="280" w:lineRule="exact"/>
        <w:ind w:left="708"/>
        <w:jc w:val="both"/>
      </w:pPr>
      <w:r w:rsidRPr="00A17A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108125</wp:posOffset>
            </wp:positionH>
            <wp:positionV relativeFrom="paragraph">
              <wp:posOffset>458443</wp:posOffset>
            </wp:positionV>
            <wp:extent cx="5939790" cy="4919345"/>
            <wp:effectExtent l="0" t="0" r="3810" b="0"/>
            <wp:wrapSquare wrapText="bothSides"/>
            <wp:docPr id="3" name="Рисунок 3" descr="C:\Users\Muz\Desktop\Новая папка\12-07-2024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\Desktop\Новая папка\12-07-2024-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4CE">
        <w:t xml:space="preserve">                                                                                                                                                          </w:t>
      </w:r>
    </w:p>
    <w:p w:rsidR="006A28C6" w:rsidRDefault="006A28C6" w:rsidP="00B414CE">
      <w:pPr>
        <w:spacing w:line="280" w:lineRule="exact"/>
        <w:ind w:left="708"/>
        <w:jc w:val="both"/>
      </w:pPr>
    </w:p>
    <w:p w:rsidR="006A28C6" w:rsidRDefault="006A28C6" w:rsidP="00B414CE">
      <w:pPr>
        <w:spacing w:line="280" w:lineRule="exact"/>
        <w:ind w:left="708"/>
        <w:jc w:val="both"/>
      </w:pPr>
    </w:p>
    <w:p w:rsidR="00422579" w:rsidRDefault="00422579" w:rsidP="00B67F79">
      <w:pPr>
        <w:shd w:val="clear" w:color="auto" w:fill="FFFFFF"/>
        <w:spacing w:line="300" w:lineRule="atLeast"/>
        <w:ind w:firstLine="709"/>
        <w:jc w:val="both"/>
        <w:rPr>
          <w:b/>
          <w:bCs/>
          <w:color w:val="1B1B1B"/>
          <w:spacing w:val="1"/>
          <w:sz w:val="30"/>
          <w:szCs w:val="30"/>
        </w:rPr>
      </w:pPr>
    </w:p>
    <w:p w:rsidR="006A28C6" w:rsidRPr="006A28C6" w:rsidRDefault="006A28C6" w:rsidP="00B67F79">
      <w:pPr>
        <w:shd w:val="clear" w:color="auto" w:fill="FFFFFF"/>
        <w:spacing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1F2CCA">
        <w:rPr>
          <w:b/>
          <w:bCs/>
          <w:color w:val="1B1B1B"/>
          <w:spacing w:val="1"/>
          <w:sz w:val="30"/>
          <w:szCs w:val="30"/>
        </w:rPr>
        <w:lastRenderedPageBreak/>
        <w:t>Историческая справка</w:t>
      </w:r>
    </w:p>
    <w:p w:rsidR="006A28C6" w:rsidRPr="006A28C6" w:rsidRDefault="006A28C6" w:rsidP="00B67F79">
      <w:pPr>
        <w:shd w:val="clear" w:color="auto" w:fill="FFFFFF"/>
        <w:spacing w:after="12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proofErr w:type="spellStart"/>
      <w:r w:rsidRPr="006A28C6">
        <w:rPr>
          <w:color w:val="1B1B1B"/>
          <w:spacing w:val="1"/>
          <w:sz w:val="30"/>
          <w:szCs w:val="30"/>
        </w:rPr>
        <w:t>Усадебно</w:t>
      </w:r>
      <w:proofErr w:type="spellEnd"/>
      <w:r w:rsidRPr="006A28C6">
        <w:rPr>
          <w:color w:val="1B1B1B"/>
          <w:spacing w:val="1"/>
          <w:sz w:val="30"/>
          <w:szCs w:val="30"/>
        </w:rPr>
        <w:t xml:space="preserve">-парковый комплекс расположен на окраине </w:t>
      </w:r>
      <w:proofErr w:type="spellStart"/>
      <w:r w:rsidRPr="006A28C6">
        <w:rPr>
          <w:color w:val="1B1B1B"/>
          <w:spacing w:val="1"/>
          <w:sz w:val="30"/>
          <w:szCs w:val="30"/>
        </w:rPr>
        <w:t>д.Ольшево</w:t>
      </w:r>
      <w:proofErr w:type="spellEnd"/>
      <w:r w:rsidRPr="006A28C6">
        <w:rPr>
          <w:color w:val="1B1B1B"/>
          <w:spacing w:val="1"/>
          <w:sz w:val="30"/>
          <w:szCs w:val="30"/>
        </w:rPr>
        <w:t xml:space="preserve">. Формировался в конце 18 – второй половине 19 вв. Последним владельцем усадьбы был граф </w:t>
      </w:r>
      <w:proofErr w:type="spellStart"/>
      <w:r w:rsidRPr="006A28C6">
        <w:rPr>
          <w:color w:val="1B1B1B"/>
          <w:spacing w:val="1"/>
          <w:sz w:val="30"/>
          <w:szCs w:val="30"/>
        </w:rPr>
        <w:t>С.Ф.Хоминский</w:t>
      </w:r>
      <w:proofErr w:type="spellEnd"/>
      <w:r w:rsidRPr="006A28C6">
        <w:rPr>
          <w:color w:val="1B1B1B"/>
          <w:spacing w:val="1"/>
          <w:sz w:val="30"/>
          <w:szCs w:val="30"/>
        </w:rPr>
        <w:t>. Занимает территорию около 10 га. В 18 в. усадебный дом был деревянным, одноэтажным, прямоугольным в плане. В начале 19 в. к его главному фасаду достроен каменный колонный портик. В начале 20 в. достроены боковые крылья, со стороны дворового фасада – каменная терраса с балюстрадой. Сохранились фундаменты и остатки стен. Хозяйственный двор располагается за главной подъездной дорогой, напротив террасного парка.</w:t>
      </w:r>
    </w:p>
    <w:p w:rsidR="006A28C6" w:rsidRPr="006A28C6" w:rsidRDefault="006A28C6" w:rsidP="00B67F79">
      <w:pPr>
        <w:shd w:val="clear" w:color="auto" w:fill="FFFFFF"/>
        <w:spacing w:after="12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r w:rsidRPr="006A28C6">
        <w:rPr>
          <w:color w:val="1B1B1B"/>
          <w:spacing w:val="1"/>
          <w:sz w:val="30"/>
          <w:szCs w:val="30"/>
        </w:rPr>
        <w:t xml:space="preserve">Парк является замечательным памятником садово-парковой архитектуры Беларуси. Формировался в 2 этапа: в конце 18 в. был заложен регулярный парк, в конце 19 в. – пейзажный. Парк занимает высокую террасу реки </w:t>
      </w:r>
      <w:proofErr w:type="spellStart"/>
      <w:r w:rsidRPr="006A28C6">
        <w:rPr>
          <w:color w:val="1B1B1B"/>
          <w:spacing w:val="1"/>
          <w:sz w:val="30"/>
          <w:szCs w:val="30"/>
        </w:rPr>
        <w:t>Ольшевка</w:t>
      </w:r>
      <w:proofErr w:type="spellEnd"/>
      <w:r w:rsidRPr="006A28C6">
        <w:rPr>
          <w:color w:val="1B1B1B"/>
          <w:spacing w:val="1"/>
          <w:sz w:val="30"/>
          <w:szCs w:val="30"/>
        </w:rPr>
        <w:t xml:space="preserve">. Здесь на площади 3га был создан регулярный террасный парк, характерный для периода барокко. Имеет форму прямоугольника, вытянутого вдоль основной оси и состоит </w:t>
      </w:r>
      <w:r w:rsidR="00422579">
        <w:rPr>
          <w:color w:val="1B1B1B"/>
          <w:spacing w:val="1"/>
          <w:sz w:val="30"/>
          <w:szCs w:val="30"/>
        </w:rPr>
        <w:br/>
      </w:r>
      <w:r w:rsidRPr="006A28C6">
        <w:rPr>
          <w:color w:val="1B1B1B"/>
          <w:spacing w:val="1"/>
          <w:sz w:val="30"/>
          <w:szCs w:val="30"/>
        </w:rPr>
        <w:t>из 5 террас, которые с небольшим перепадом идут последовательно одна за другой.</w:t>
      </w:r>
    </w:p>
    <w:p w:rsidR="006A28C6" w:rsidRPr="006A28C6" w:rsidRDefault="006A28C6" w:rsidP="00B67F79">
      <w:pPr>
        <w:shd w:val="clear" w:color="auto" w:fill="FFFFFF"/>
        <w:spacing w:after="120" w:line="300" w:lineRule="atLeast"/>
        <w:ind w:firstLine="709"/>
        <w:jc w:val="both"/>
        <w:rPr>
          <w:color w:val="1B1B1B"/>
          <w:spacing w:val="1"/>
          <w:sz w:val="30"/>
          <w:szCs w:val="30"/>
        </w:rPr>
      </w:pPr>
      <w:proofErr w:type="spellStart"/>
      <w:r w:rsidRPr="006A28C6">
        <w:rPr>
          <w:color w:val="1B1B1B"/>
          <w:spacing w:val="1"/>
          <w:sz w:val="30"/>
          <w:szCs w:val="30"/>
        </w:rPr>
        <w:t>Ольшево</w:t>
      </w:r>
      <w:proofErr w:type="spellEnd"/>
      <w:r w:rsidRPr="006A28C6">
        <w:rPr>
          <w:color w:val="1B1B1B"/>
          <w:spacing w:val="1"/>
          <w:sz w:val="30"/>
          <w:szCs w:val="30"/>
        </w:rPr>
        <w:t xml:space="preserve"> - деревня в Свирском сельсовете. Деревня расположена вблизи дороги Р95 </w:t>
      </w:r>
      <w:proofErr w:type="spellStart"/>
      <w:r w:rsidRPr="006A28C6">
        <w:rPr>
          <w:color w:val="1B1B1B"/>
          <w:spacing w:val="1"/>
          <w:sz w:val="30"/>
          <w:szCs w:val="30"/>
        </w:rPr>
        <w:t>Лынтупы</w:t>
      </w:r>
      <w:proofErr w:type="spellEnd"/>
      <w:r w:rsidRPr="006A28C6">
        <w:rPr>
          <w:color w:val="1B1B1B"/>
          <w:spacing w:val="1"/>
          <w:sz w:val="30"/>
          <w:szCs w:val="30"/>
        </w:rPr>
        <w:t xml:space="preserve"> - Сморгонь. Рядом с деревней протекает река </w:t>
      </w:r>
      <w:proofErr w:type="spellStart"/>
      <w:r w:rsidRPr="006A28C6">
        <w:rPr>
          <w:color w:val="1B1B1B"/>
          <w:spacing w:val="1"/>
          <w:sz w:val="30"/>
          <w:szCs w:val="30"/>
        </w:rPr>
        <w:t>Страча</w:t>
      </w:r>
      <w:proofErr w:type="spellEnd"/>
      <w:r w:rsidRPr="006A28C6">
        <w:rPr>
          <w:color w:val="1B1B1B"/>
          <w:spacing w:val="1"/>
          <w:sz w:val="30"/>
          <w:szCs w:val="30"/>
        </w:rPr>
        <w:t>. Вблизи расположен заповедник «Голубые озера» Национального парка «</w:t>
      </w:r>
      <w:proofErr w:type="spellStart"/>
      <w:r w:rsidRPr="006A28C6">
        <w:rPr>
          <w:color w:val="1B1B1B"/>
          <w:spacing w:val="1"/>
          <w:sz w:val="30"/>
          <w:szCs w:val="30"/>
        </w:rPr>
        <w:t>Нарочанский</w:t>
      </w:r>
      <w:proofErr w:type="spellEnd"/>
      <w:r w:rsidRPr="006A28C6">
        <w:rPr>
          <w:color w:val="1B1B1B"/>
          <w:spacing w:val="1"/>
          <w:sz w:val="30"/>
          <w:szCs w:val="30"/>
        </w:rPr>
        <w:t>», который называют Белорусской Швейцарией.</w:t>
      </w:r>
    </w:p>
    <w:p w:rsidR="006A3D38" w:rsidRPr="006A3D38" w:rsidRDefault="006A3D38" w:rsidP="006A3D38">
      <w:pPr>
        <w:jc w:val="right"/>
        <w:rPr>
          <w:sz w:val="30"/>
          <w:szCs w:val="30"/>
        </w:rPr>
      </w:pPr>
      <w:bookmarkStart w:id="0" w:name="_GoBack"/>
      <w:bookmarkEnd w:id="0"/>
    </w:p>
    <w:sectPr w:rsidR="006A3D38" w:rsidRPr="006A3D38" w:rsidSect="00A17A0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7C"/>
    <w:rsid w:val="00061E93"/>
    <w:rsid w:val="0011312E"/>
    <w:rsid w:val="001F2CCA"/>
    <w:rsid w:val="00422579"/>
    <w:rsid w:val="005B42C8"/>
    <w:rsid w:val="00613703"/>
    <w:rsid w:val="006A28C6"/>
    <w:rsid w:val="006A3D38"/>
    <w:rsid w:val="007A654F"/>
    <w:rsid w:val="0089137C"/>
    <w:rsid w:val="00A17A06"/>
    <w:rsid w:val="00B22B7C"/>
    <w:rsid w:val="00B244DD"/>
    <w:rsid w:val="00B414CE"/>
    <w:rsid w:val="00B67F79"/>
    <w:rsid w:val="00B839F4"/>
    <w:rsid w:val="00BC60E3"/>
    <w:rsid w:val="00D11AA0"/>
    <w:rsid w:val="00DC7F9D"/>
    <w:rsid w:val="00E4665D"/>
    <w:rsid w:val="00E77756"/>
    <w:rsid w:val="00F10856"/>
    <w:rsid w:val="00F6767A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4CE"/>
    <w:pPr>
      <w:keepNext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qFormat/>
    <w:rsid w:val="00B414CE"/>
    <w:pPr>
      <w:keepNext/>
      <w:jc w:val="center"/>
      <w:outlineLvl w:val="2"/>
    </w:pPr>
    <w:rPr>
      <w:rFonts w:eastAsia="Calibri"/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C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14CE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B414CE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B414CE"/>
    <w:rPr>
      <w:rFonts w:ascii="Calibri" w:hAnsi="Calibri"/>
    </w:rPr>
  </w:style>
  <w:style w:type="paragraph" w:styleId="a5">
    <w:name w:val="No Spacing"/>
    <w:link w:val="a4"/>
    <w:qFormat/>
    <w:rsid w:val="00B414CE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A17A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17A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4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4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4CE"/>
    <w:pPr>
      <w:keepNext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qFormat/>
    <w:rsid w:val="00B414CE"/>
    <w:pPr>
      <w:keepNext/>
      <w:jc w:val="center"/>
      <w:outlineLvl w:val="2"/>
    </w:pPr>
    <w:rPr>
      <w:rFonts w:eastAsia="Calibri"/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4C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14CE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styleId="a3">
    <w:name w:val="Hyperlink"/>
    <w:basedOn w:val="a0"/>
    <w:rsid w:val="00B414CE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B414CE"/>
    <w:rPr>
      <w:rFonts w:ascii="Calibri" w:hAnsi="Calibri"/>
    </w:rPr>
  </w:style>
  <w:style w:type="paragraph" w:styleId="a5">
    <w:name w:val="No Spacing"/>
    <w:link w:val="a4"/>
    <w:qFormat/>
    <w:rsid w:val="00B414CE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A17A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17A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4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F916-3992-4C5E-90C6-9517A946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Мартинович Дарья Михайловна</cp:lastModifiedBy>
  <cp:revision>7</cp:revision>
  <dcterms:created xsi:type="dcterms:W3CDTF">2025-03-18T12:48:00Z</dcterms:created>
  <dcterms:modified xsi:type="dcterms:W3CDTF">2025-06-09T08:42:00Z</dcterms:modified>
</cp:coreProperties>
</file>